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8BBB2"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30FD386F" w14:textId="77777777">
        <w:trPr>
          <w:trHeight w:val="830"/>
        </w:trPr>
        <w:tc>
          <w:tcPr>
            <w:tcW w:w="10499" w:type="dxa"/>
            <w:gridSpan w:val="6"/>
            <w:vAlign w:val="center"/>
          </w:tcPr>
          <w:p w14:paraId="787564DE" w14:textId="60503257"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EB6330">
              <w:rPr>
                <w:rFonts w:ascii="Carlito" w:eastAsia="Carlito" w:hAnsi="Carlito" w:cs="Carlito"/>
                <w:b/>
                <w:color w:val="000000"/>
                <w:sz w:val="20"/>
                <w:szCs w:val="20"/>
              </w:rPr>
              <w:t xml:space="preserve"> SPOR BİLİMLERİ </w:t>
            </w:r>
            <w:r>
              <w:rPr>
                <w:rFonts w:ascii="Carlito" w:eastAsia="Carlito" w:hAnsi="Carlito" w:cs="Carlito"/>
                <w:b/>
                <w:color w:val="000000"/>
                <w:sz w:val="20"/>
                <w:szCs w:val="20"/>
              </w:rPr>
              <w:t xml:space="preserve">FAKÜLTESİ, </w:t>
            </w:r>
            <w:r w:rsidR="00EB6330">
              <w:rPr>
                <w:rFonts w:ascii="Carlito" w:eastAsia="Carlito" w:hAnsi="Carlito" w:cs="Carlito"/>
                <w:b/>
                <w:color w:val="000000"/>
                <w:sz w:val="20"/>
                <w:szCs w:val="20"/>
              </w:rPr>
              <w:t>BEDEN EĞİTİMİ VE SPOR</w:t>
            </w:r>
            <w:r>
              <w:rPr>
                <w:rFonts w:ascii="Carlito" w:eastAsia="Carlito" w:hAnsi="Carlito" w:cs="Carlito"/>
                <w:b/>
                <w:color w:val="000000"/>
                <w:sz w:val="20"/>
                <w:szCs w:val="20"/>
              </w:rPr>
              <w:t xml:space="preserve">  BÖLÜMÜ</w:t>
            </w:r>
          </w:p>
          <w:p w14:paraId="4AAB843F"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1190B25E" w14:textId="77777777">
        <w:trPr>
          <w:trHeight w:val="830"/>
        </w:trPr>
        <w:tc>
          <w:tcPr>
            <w:tcW w:w="1418" w:type="dxa"/>
            <w:vAlign w:val="center"/>
          </w:tcPr>
          <w:p w14:paraId="7D6AC21A"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03A5601A"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7A647446"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7ACD8F6C"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3B0414F3"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26A48BB7"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3E9AB5EC" w14:textId="77777777" w:rsidTr="006925E7">
        <w:trPr>
          <w:trHeight w:val="734"/>
        </w:trPr>
        <w:tc>
          <w:tcPr>
            <w:tcW w:w="1418" w:type="dxa"/>
          </w:tcPr>
          <w:p w14:paraId="77176D2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8C45DEB" w14:textId="6F55C7E8" w:rsidR="0053441C" w:rsidRDefault="00A65795">
            <w:pPr>
              <w:pBdr>
                <w:top w:val="nil"/>
                <w:left w:val="nil"/>
                <w:bottom w:val="nil"/>
                <w:right w:val="nil"/>
                <w:between w:val="nil"/>
              </w:pBdr>
              <w:ind w:left="62" w:right="47"/>
              <w:jc w:val="center"/>
              <w:rPr>
                <w:rFonts w:ascii="Carlito" w:eastAsia="Carlito" w:hAnsi="Carlito" w:cs="Carlito"/>
                <w:color w:val="000000"/>
                <w:sz w:val="20"/>
                <w:szCs w:val="20"/>
              </w:rPr>
            </w:pPr>
            <w:r w:rsidRPr="00A65795">
              <w:rPr>
                <w:rFonts w:ascii="Carlito" w:eastAsia="Carlito" w:hAnsi="Carlito" w:cs="Carlito"/>
                <w:color w:val="000000"/>
                <w:sz w:val="20"/>
                <w:szCs w:val="20"/>
              </w:rPr>
              <w:t>1702707</w:t>
            </w:r>
          </w:p>
        </w:tc>
        <w:tc>
          <w:tcPr>
            <w:tcW w:w="2977" w:type="dxa"/>
            <w:vAlign w:val="center"/>
          </w:tcPr>
          <w:p w14:paraId="2D348C4A" w14:textId="391EC2DC" w:rsidR="0053441C" w:rsidRDefault="000D10A7" w:rsidP="006925E7">
            <w:pPr>
              <w:pBdr>
                <w:top w:val="nil"/>
                <w:left w:val="nil"/>
                <w:bottom w:val="nil"/>
                <w:right w:val="nil"/>
                <w:between w:val="nil"/>
              </w:pBdr>
              <w:ind w:left="14"/>
              <w:jc w:val="center"/>
              <w:rPr>
                <w:rFonts w:ascii="Carlito" w:eastAsia="Carlito" w:hAnsi="Carlito" w:cs="Carlito"/>
                <w:color w:val="000000"/>
                <w:sz w:val="20"/>
                <w:szCs w:val="20"/>
              </w:rPr>
            </w:pPr>
            <w:r w:rsidRPr="000D10A7">
              <w:rPr>
                <w:rFonts w:ascii="Times New Roman" w:eastAsia="Times New Roman" w:hAnsi="Times New Roman" w:cs="Times New Roman"/>
                <w:color w:val="000000"/>
                <w:sz w:val="20"/>
                <w:szCs w:val="20"/>
              </w:rPr>
              <w:t>Uzmanlık Basketbol - I</w:t>
            </w:r>
            <w:r w:rsidR="00BA2202">
              <w:rPr>
                <w:rFonts w:ascii="Times New Roman" w:eastAsia="Times New Roman" w:hAnsi="Times New Roman" w:cs="Times New Roman"/>
                <w:color w:val="000000"/>
                <w:sz w:val="20"/>
                <w:szCs w:val="20"/>
              </w:rPr>
              <w:t>I</w:t>
            </w:r>
            <w:r w:rsidR="001A3688">
              <w:rPr>
                <w:rFonts w:ascii="Times New Roman" w:eastAsia="Times New Roman" w:hAnsi="Times New Roman" w:cs="Times New Roman"/>
                <w:color w:val="000000"/>
                <w:sz w:val="20"/>
                <w:szCs w:val="20"/>
              </w:rPr>
              <w:t>I</w:t>
            </w:r>
          </w:p>
        </w:tc>
        <w:tc>
          <w:tcPr>
            <w:tcW w:w="1276" w:type="dxa"/>
            <w:vAlign w:val="center"/>
          </w:tcPr>
          <w:p w14:paraId="53F6BA97" w14:textId="77777777"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14:paraId="3B611490"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165EACC2"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49165D27" w14:textId="6001B184" w:rsidR="0053441C" w:rsidRDefault="000D10A7">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14:paraId="7A00705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DE39FC2" w14:textId="01D3A184" w:rsidR="0053441C" w:rsidRDefault="00EB63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2074DEF9" w14:textId="14E5EEE1" w:rsidR="0053441C" w:rsidRDefault="001478B7">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01.09.202</w:t>
            </w:r>
            <w:r w:rsidR="00F877BD">
              <w:rPr>
                <w:rFonts w:ascii="Carlito" w:eastAsia="Carlito" w:hAnsi="Carlito" w:cs="Carlito"/>
                <w:color w:val="000000"/>
                <w:sz w:val="20"/>
                <w:szCs w:val="20"/>
              </w:rPr>
              <w:t>6</w:t>
            </w:r>
          </w:p>
        </w:tc>
      </w:tr>
      <w:tr w:rsidR="0053441C" w14:paraId="37A465B6" w14:textId="77777777">
        <w:trPr>
          <w:trHeight w:val="734"/>
        </w:trPr>
        <w:tc>
          <w:tcPr>
            <w:tcW w:w="1418" w:type="dxa"/>
            <w:vAlign w:val="center"/>
          </w:tcPr>
          <w:p w14:paraId="5041F2CE"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0D0C9B09" w14:textId="7094E7E0"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B6330">
              <w:rPr>
                <w:rFonts w:ascii="Carlito" w:eastAsia="Carlito" w:hAnsi="Carlito" w:cs="Carlito"/>
                <w:color w:val="000000"/>
                <w:sz w:val="20"/>
                <w:szCs w:val="20"/>
              </w:rPr>
              <w:t>DOÇ. DR. TUGAY YILMAZ</w:t>
            </w:r>
          </w:p>
        </w:tc>
      </w:tr>
      <w:tr w:rsidR="0053441C" w14:paraId="1D22E94D" w14:textId="77777777">
        <w:trPr>
          <w:trHeight w:val="734"/>
        </w:trPr>
        <w:tc>
          <w:tcPr>
            <w:tcW w:w="1418" w:type="dxa"/>
            <w:vAlign w:val="center"/>
          </w:tcPr>
          <w:p w14:paraId="38DECEDC"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56B29C4C" w14:textId="7D00181B"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EB6330">
              <w:rPr>
                <w:rFonts w:ascii="Carlito" w:eastAsia="Carlito" w:hAnsi="Carlito" w:cs="Carlito"/>
                <w:color w:val="000000"/>
                <w:sz w:val="20"/>
                <w:szCs w:val="20"/>
              </w:rPr>
              <w:t xml:space="preserve">HER </w:t>
            </w:r>
            <w:r w:rsidR="00F877BD">
              <w:rPr>
                <w:rFonts w:ascii="Carlito" w:eastAsia="Carlito" w:hAnsi="Carlito" w:cs="Carlito"/>
                <w:color w:val="000000"/>
                <w:sz w:val="20"/>
                <w:szCs w:val="20"/>
              </w:rPr>
              <w:t>PERŞEMBE</w:t>
            </w:r>
            <w:r w:rsidR="00EB6330">
              <w:rPr>
                <w:rFonts w:ascii="Carlito" w:eastAsia="Carlito" w:hAnsi="Carlito" w:cs="Carlito"/>
                <w:color w:val="000000"/>
                <w:sz w:val="20"/>
                <w:szCs w:val="20"/>
              </w:rPr>
              <w:t xml:space="preserve"> </w:t>
            </w:r>
            <w:r w:rsidR="000D10A7">
              <w:rPr>
                <w:rFonts w:ascii="Carlito" w:eastAsia="Carlito" w:hAnsi="Carlito" w:cs="Carlito"/>
                <w:color w:val="000000"/>
                <w:sz w:val="20"/>
                <w:szCs w:val="20"/>
              </w:rPr>
              <w:t>08</w:t>
            </w:r>
            <w:r w:rsidR="00EB6330">
              <w:rPr>
                <w:rFonts w:ascii="Carlito" w:eastAsia="Carlito" w:hAnsi="Carlito" w:cs="Carlito"/>
                <w:color w:val="000000"/>
                <w:sz w:val="20"/>
                <w:szCs w:val="20"/>
              </w:rPr>
              <w:t>.00-</w:t>
            </w:r>
            <w:r w:rsidR="000D10A7">
              <w:rPr>
                <w:rFonts w:ascii="Carlito" w:eastAsia="Carlito" w:hAnsi="Carlito" w:cs="Carlito"/>
                <w:color w:val="000000"/>
                <w:sz w:val="20"/>
                <w:szCs w:val="20"/>
              </w:rPr>
              <w:t>12</w:t>
            </w:r>
            <w:r w:rsidR="00EB6330">
              <w:rPr>
                <w:rFonts w:ascii="Carlito" w:eastAsia="Carlito" w:hAnsi="Carlito" w:cs="Carlito"/>
                <w:color w:val="000000"/>
                <w:sz w:val="20"/>
                <w:szCs w:val="20"/>
              </w:rPr>
              <w:t>.00 ARASI- SPOR BİLİMLERİ FAKÜLTESİ</w:t>
            </w:r>
          </w:p>
        </w:tc>
      </w:tr>
      <w:tr w:rsidR="0053441C" w14:paraId="756E0270" w14:textId="77777777">
        <w:trPr>
          <w:trHeight w:val="1079"/>
        </w:trPr>
        <w:tc>
          <w:tcPr>
            <w:tcW w:w="1418" w:type="dxa"/>
            <w:vAlign w:val="center"/>
          </w:tcPr>
          <w:p w14:paraId="5F5CF2B5"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0BD7EB64" w14:textId="4AE29571" w:rsidR="0053441C" w:rsidRDefault="00D04BAC" w:rsidP="00AF3581">
            <w:pPr>
              <w:pBdr>
                <w:top w:val="nil"/>
                <w:left w:val="nil"/>
                <w:bottom w:val="nil"/>
                <w:right w:val="nil"/>
                <w:between w:val="nil"/>
              </w:pBdr>
              <w:spacing w:before="54"/>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1A3688" w:rsidRPr="001A3688">
              <w:rPr>
                <w:rFonts w:ascii="Carlito" w:eastAsia="Carlito" w:hAnsi="Carlito" w:cs="Carlito"/>
                <w:color w:val="000000"/>
                <w:sz w:val="20"/>
                <w:szCs w:val="20"/>
              </w:rPr>
              <w:t>Basketbola özgü fiziksel performans ve kondisyon antrenmanları, ileri düzey set hücumları ve savunma sistemleri, maç analizi, video scout raporlaması ve sezonsal antrenman periyodizasyonu.</w:t>
            </w:r>
          </w:p>
        </w:tc>
      </w:tr>
      <w:tr w:rsidR="0053441C" w14:paraId="007EE0E3" w14:textId="77777777">
        <w:trPr>
          <w:trHeight w:val="1156"/>
        </w:trPr>
        <w:tc>
          <w:tcPr>
            <w:tcW w:w="1418" w:type="dxa"/>
            <w:vAlign w:val="center"/>
          </w:tcPr>
          <w:p w14:paraId="18607BD9"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487C02BB"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7376A5C6" w14:textId="77777777" w:rsidR="001A3688" w:rsidRPr="001A3688" w:rsidRDefault="001A3688" w:rsidP="001A3688">
            <w:pPr>
              <w:pStyle w:val="NormalWeb"/>
              <w:rPr>
                <w:sz w:val="20"/>
                <w:szCs w:val="20"/>
              </w:rPr>
            </w:pPr>
            <w:r w:rsidRPr="001A3688">
              <w:rPr>
                <w:rFonts w:hAnsi="Symbol"/>
                <w:sz w:val="20"/>
                <w:szCs w:val="20"/>
              </w:rPr>
              <w:t></w:t>
            </w:r>
            <w:r w:rsidRPr="001A3688">
              <w:rPr>
                <w:sz w:val="20"/>
                <w:szCs w:val="20"/>
              </w:rPr>
              <w:t xml:space="preserve">  Krause, J., &amp; Nelson, C. (2018). </w:t>
            </w:r>
            <w:r w:rsidRPr="001A3688">
              <w:rPr>
                <w:i/>
                <w:iCs/>
                <w:sz w:val="20"/>
                <w:szCs w:val="20"/>
              </w:rPr>
              <w:t>Basketball Skills &amp; Drills</w:t>
            </w:r>
            <w:r w:rsidRPr="001A3688">
              <w:rPr>
                <w:sz w:val="20"/>
                <w:szCs w:val="20"/>
              </w:rPr>
              <w:t>. Human Kinetics.</w:t>
            </w:r>
          </w:p>
          <w:p w14:paraId="29C28528" w14:textId="77777777" w:rsidR="001A3688" w:rsidRPr="001A3688" w:rsidRDefault="001A3688" w:rsidP="001A3688">
            <w:pPr>
              <w:pStyle w:val="NormalWeb"/>
              <w:rPr>
                <w:sz w:val="20"/>
                <w:szCs w:val="20"/>
              </w:rPr>
            </w:pPr>
            <w:r w:rsidRPr="001A3688">
              <w:rPr>
                <w:rFonts w:hAnsi="Symbol"/>
                <w:sz w:val="20"/>
                <w:szCs w:val="20"/>
              </w:rPr>
              <w:t></w:t>
            </w:r>
            <w:r w:rsidRPr="001A3688">
              <w:rPr>
                <w:sz w:val="20"/>
                <w:szCs w:val="20"/>
              </w:rPr>
              <w:t xml:space="preserve">  Rose, L. (2013). </w:t>
            </w:r>
            <w:r w:rsidRPr="001A3688">
              <w:rPr>
                <w:i/>
                <w:iCs/>
                <w:sz w:val="20"/>
                <w:szCs w:val="20"/>
              </w:rPr>
              <w:t>Complete Conditioning for Basketball</w:t>
            </w:r>
            <w:r w:rsidRPr="001A3688">
              <w:rPr>
                <w:sz w:val="20"/>
                <w:szCs w:val="20"/>
              </w:rPr>
              <w:t>. Human Kinetics.</w:t>
            </w:r>
          </w:p>
          <w:p w14:paraId="5881A409" w14:textId="3C3A3C33" w:rsidR="005C4C0B" w:rsidRPr="001A3688" w:rsidRDefault="001A3688" w:rsidP="001A3688">
            <w:pPr>
              <w:pStyle w:val="NormalWeb"/>
              <w:rPr>
                <w:sz w:val="20"/>
                <w:szCs w:val="20"/>
              </w:rPr>
            </w:pPr>
            <w:r w:rsidRPr="001A3688">
              <w:rPr>
                <w:rFonts w:hAnsi="Symbol"/>
                <w:sz w:val="20"/>
                <w:szCs w:val="20"/>
              </w:rPr>
              <w:t></w:t>
            </w:r>
            <w:r w:rsidRPr="001A3688">
              <w:rPr>
                <w:sz w:val="20"/>
                <w:szCs w:val="20"/>
              </w:rPr>
              <w:t xml:space="preserve">  TBF Antrenörlük Eğitimi Ders Notları ve FIBA Teknik Yayınları.</w:t>
            </w:r>
          </w:p>
        </w:tc>
      </w:tr>
      <w:tr w:rsidR="0053441C" w14:paraId="3ED4D067" w14:textId="77777777">
        <w:trPr>
          <w:trHeight w:val="1050"/>
        </w:trPr>
        <w:tc>
          <w:tcPr>
            <w:tcW w:w="1418" w:type="dxa"/>
            <w:tcBorders>
              <w:top w:val="nil"/>
            </w:tcBorders>
            <w:vAlign w:val="center"/>
          </w:tcPr>
          <w:p w14:paraId="1E86225C"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1AE0D840" w14:textId="6FEC1DFF" w:rsidR="0053441C" w:rsidRDefault="001A3688">
            <w:pPr>
              <w:pBdr>
                <w:top w:val="nil"/>
                <w:left w:val="nil"/>
                <w:bottom w:val="nil"/>
                <w:right w:val="nil"/>
                <w:between w:val="nil"/>
              </w:pBdr>
              <w:spacing w:before="159"/>
              <w:ind w:left="110"/>
              <w:jc w:val="both"/>
              <w:rPr>
                <w:rFonts w:ascii="Carlito" w:eastAsia="Carlito" w:hAnsi="Carlito" w:cs="Carlito"/>
                <w:color w:val="000000"/>
                <w:sz w:val="20"/>
                <w:szCs w:val="20"/>
              </w:rPr>
            </w:pPr>
            <w:r w:rsidRPr="001A3688">
              <w:rPr>
                <w:rFonts w:ascii="Carlito" w:eastAsia="Carlito" w:hAnsi="Carlito" w:cs="Carlito"/>
                <w:color w:val="000000"/>
                <w:sz w:val="20"/>
                <w:szCs w:val="20"/>
              </w:rPr>
              <w:t>Teorik anlatım, video analizi, saha içi antrenörlük uygulaması</w:t>
            </w:r>
            <w:r>
              <w:rPr>
                <w:rFonts w:ascii="Carlito" w:eastAsia="Carlito" w:hAnsi="Carlito" w:cs="Carlito"/>
                <w:color w:val="000000"/>
                <w:sz w:val="20"/>
                <w:szCs w:val="20"/>
              </w:rPr>
              <w:t>.</w:t>
            </w:r>
          </w:p>
        </w:tc>
      </w:tr>
      <w:tr w:rsidR="0053441C" w14:paraId="3CCA00D6" w14:textId="77777777">
        <w:trPr>
          <w:trHeight w:val="1852"/>
        </w:trPr>
        <w:tc>
          <w:tcPr>
            <w:tcW w:w="1418" w:type="dxa"/>
            <w:vAlign w:val="center"/>
          </w:tcPr>
          <w:p w14:paraId="054BC3A5"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69D3FFF"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1A3688" w14:paraId="3A4DADBA" w14:textId="77777777">
              <w:trPr>
                <w:trHeight w:val="279"/>
              </w:trPr>
              <w:tc>
                <w:tcPr>
                  <w:tcW w:w="1052" w:type="dxa"/>
                </w:tcPr>
                <w:p w14:paraId="19ACF62D" w14:textId="77777777" w:rsidR="001A3688" w:rsidRDefault="001A3688" w:rsidP="001A3688">
                  <w:pPr>
                    <w:jc w:val="both"/>
                    <w:rPr>
                      <w:sz w:val="21"/>
                      <w:szCs w:val="21"/>
                    </w:rPr>
                  </w:pPr>
                  <w:r>
                    <w:rPr>
                      <w:sz w:val="21"/>
                      <w:szCs w:val="21"/>
                    </w:rPr>
                    <w:t>1</w:t>
                  </w:r>
                </w:p>
              </w:tc>
              <w:tc>
                <w:tcPr>
                  <w:tcW w:w="8015" w:type="dxa"/>
                </w:tcPr>
                <w:p w14:paraId="1B6CDC57" w14:textId="225D48F3" w:rsidR="001A3688" w:rsidRDefault="001A3688" w:rsidP="001A3688">
                  <w:pPr>
                    <w:jc w:val="both"/>
                  </w:pPr>
                  <w:r w:rsidRPr="00DF2240">
                    <w:t>Basketbola özgü sezonsal ve haftalık antrenman programları (periyodizasyon) tasarlar.</w:t>
                  </w:r>
                </w:p>
              </w:tc>
            </w:tr>
            <w:tr w:rsidR="001A3688" w14:paraId="4A945D95" w14:textId="77777777">
              <w:trPr>
                <w:trHeight w:val="267"/>
              </w:trPr>
              <w:tc>
                <w:tcPr>
                  <w:tcW w:w="1052" w:type="dxa"/>
                </w:tcPr>
                <w:p w14:paraId="510E9448" w14:textId="77777777" w:rsidR="001A3688" w:rsidRDefault="001A3688" w:rsidP="001A3688">
                  <w:pPr>
                    <w:jc w:val="both"/>
                    <w:rPr>
                      <w:sz w:val="21"/>
                      <w:szCs w:val="21"/>
                    </w:rPr>
                  </w:pPr>
                  <w:r>
                    <w:rPr>
                      <w:sz w:val="21"/>
                      <w:szCs w:val="21"/>
                    </w:rPr>
                    <w:t>2</w:t>
                  </w:r>
                </w:p>
              </w:tc>
              <w:tc>
                <w:tcPr>
                  <w:tcW w:w="8015" w:type="dxa"/>
                </w:tcPr>
                <w:p w14:paraId="375B7496" w14:textId="5792EB7B" w:rsidR="001A3688" w:rsidRDefault="001A3688" w:rsidP="001A3688">
                  <w:pPr>
                    <w:jc w:val="both"/>
                  </w:pPr>
                  <w:r w:rsidRPr="00DF2240">
                    <w:t>İleri düzey set hücumlarını ve karma savunma sistemlerini analiz eder.</w:t>
                  </w:r>
                </w:p>
              </w:tc>
            </w:tr>
            <w:tr w:rsidR="001A3688" w14:paraId="59B924DF" w14:textId="77777777">
              <w:trPr>
                <w:trHeight w:val="279"/>
              </w:trPr>
              <w:tc>
                <w:tcPr>
                  <w:tcW w:w="1052" w:type="dxa"/>
                </w:tcPr>
                <w:p w14:paraId="38D6F4B9" w14:textId="77777777" w:rsidR="001A3688" w:rsidRDefault="001A3688" w:rsidP="001A3688">
                  <w:pPr>
                    <w:jc w:val="both"/>
                    <w:rPr>
                      <w:sz w:val="21"/>
                      <w:szCs w:val="21"/>
                    </w:rPr>
                  </w:pPr>
                  <w:r>
                    <w:rPr>
                      <w:sz w:val="21"/>
                      <w:szCs w:val="21"/>
                    </w:rPr>
                    <w:t>3</w:t>
                  </w:r>
                </w:p>
              </w:tc>
              <w:tc>
                <w:tcPr>
                  <w:tcW w:w="8015" w:type="dxa"/>
                </w:tcPr>
                <w:p w14:paraId="29771DA6" w14:textId="749096CC" w:rsidR="001A3688" w:rsidRDefault="001A3688" w:rsidP="001A3688">
                  <w:pPr>
                    <w:jc w:val="both"/>
                  </w:pPr>
                  <w:r w:rsidRPr="00DF2240">
                    <w:t>Video ve istatistik verilerini kullanarak Rakip Analiz (Scout) Raporu hazırlar.</w:t>
                  </w:r>
                </w:p>
              </w:tc>
            </w:tr>
            <w:tr w:rsidR="001A3688" w14:paraId="3250E168" w14:textId="77777777">
              <w:trPr>
                <w:trHeight w:val="279"/>
              </w:trPr>
              <w:tc>
                <w:tcPr>
                  <w:tcW w:w="1052" w:type="dxa"/>
                </w:tcPr>
                <w:p w14:paraId="2EC8685D" w14:textId="77777777" w:rsidR="001A3688" w:rsidRDefault="001A3688" w:rsidP="001A3688">
                  <w:pPr>
                    <w:jc w:val="both"/>
                    <w:rPr>
                      <w:sz w:val="21"/>
                      <w:szCs w:val="21"/>
                    </w:rPr>
                  </w:pPr>
                  <w:r>
                    <w:rPr>
                      <w:sz w:val="21"/>
                      <w:szCs w:val="21"/>
                    </w:rPr>
                    <w:t>4</w:t>
                  </w:r>
                </w:p>
              </w:tc>
              <w:tc>
                <w:tcPr>
                  <w:tcW w:w="8015" w:type="dxa"/>
                </w:tcPr>
                <w:p w14:paraId="59587A18" w14:textId="1D9AB904" w:rsidR="001A3688" w:rsidRDefault="001A3688" w:rsidP="001A3688">
                  <w:pPr>
                    <w:jc w:val="both"/>
                  </w:pPr>
                  <w:r w:rsidRPr="00DF2240">
                    <w:t>Mevkilere özel (Gard, Forvet, Pivot) bireysel gelişim antrenmanları kurgular.</w:t>
                  </w:r>
                </w:p>
              </w:tc>
            </w:tr>
            <w:tr w:rsidR="0053441C" w14:paraId="16F26876" w14:textId="77777777">
              <w:trPr>
                <w:trHeight w:val="279"/>
              </w:trPr>
              <w:tc>
                <w:tcPr>
                  <w:tcW w:w="1052" w:type="dxa"/>
                </w:tcPr>
                <w:p w14:paraId="63E421D4" w14:textId="77777777" w:rsidR="0053441C" w:rsidRDefault="008E6CFA">
                  <w:pPr>
                    <w:jc w:val="both"/>
                    <w:rPr>
                      <w:sz w:val="21"/>
                      <w:szCs w:val="21"/>
                    </w:rPr>
                  </w:pPr>
                  <w:r>
                    <w:rPr>
                      <w:sz w:val="21"/>
                      <w:szCs w:val="21"/>
                    </w:rPr>
                    <w:t>5</w:t>
                  </w:r>
                </w:p>
              </w:tc>
              <w:tc>
                <w:tcPr>
                  <w:tcW w:w="8015" w:type="dxa"/>
                </w:tcPr>
                <w:p w14:paraId="41F2B40F" w14:textId="115CCC50" w:rsidR="0053441C" w:rsidRDefault="0053441C">
                  <w:pPr>
                    <w:jc w:val="both"/>
                  </w:pPr>
                </w:p>
              </w:tc>
            </w:tr>
            <w:tr w:rsidR="0053441C" w14:paraId="61EA65C0" w14:textId="77777777">
              <w:trPr>
                <w:trHeight w:val="279"/>
              </w:trPr>
              <w:tc>
                <w:tcPr>
                  <w:tcW w:w="1052" w:type="dxa"/>
                </w:tcPr>
                <w:p w14:paraId="6C9E3581" w14:textId="77777777" w:rsidR="0053441C" w:rsidRDefault="008E6CFA">
                  <w:pPr>
                    <w:jc w:val="both"/>
                    <w:rPr>
                      <w:sz w:val="21"/>
                      <w:szCs w:val="21"/>
                    </w:rPr>
                  </w:pPr>
                  <w:r>
                    <w:rPr>
                      <w:sz w:val="21"/>
                      <w:szCs w:val="21"/>
                    </w:rPr>
                    <w:t>6</w:t>
                  </w:r>
                </w:p>
              </w:tc>
              <w:tc>
                <w:tcPr>
                  <w:tcW w:w="8015" w:type="dxa"/>
                </w:tcPr>
                <w:p w14:paraId="0C779060" w14:textId="77777777" w:rsidR="0053441C" w:rsidRDefault="0053441C">
                  <w:pPr>
                    <w:jc w:val="both"/>
                  </w:pPr>
                </w:p>
              </w:tc>
            </w:tr>
            <w:tr w:rsidR="0053441C" w14:paraId="598309CF" w14:textId="77777777">
              <w:trPr>
                <w:trHeight w:val="279"/>
              </w:trPr>
              <w:tc>
                <w:tcPr>
                  <w:tcW w:w="1052" w:type="dxa"/>
                </w:tcPr>
                <w:p w14:paraId="784E5D66" w14:textId="77777777" w:rsidR="0053441C" w:rsidRDefault="008E6CFA">
                  <w:pPr>
                    <w:jc w:val="both"/>
                    <w:rPr>
                      <w:sz w:val="21"/>
                      <w:szCs w:val="21"/>
                    </w:rPr>
                  </w:pPr>
                  <w:r>
                    <w:rPr>
                      <w:sz w:val="21"/>
                      <w:szCs w:val="21"/>
                    </w:rPr>
                    <w:t>7</w:t>
                  </w:r>
                </w:p>
              </w:tc>
              <w:tc>
                <w:tcPr>
                  <w:tcW w:w="8015" w:type="dxa"/>
                </w:tcPr>
                <w:p w14:paraId="71620C69" w14:textId="77777777" w:rsidR="0053441C" w:rsidRDefault="0053441C">
                  <w:pPr>
                    <w:jc w:val="both"/>
                  </w:pPr>
                </w:p>
              </w:tc>
            </w:tr>
          </w:tbl>
          <w:p w14:paraId="131C392C"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F05009B" w14:textId="77777777">
        <w:trPr>
          <w:trHeight w:val="3050"/>
        </w:trPr>
        <w:tc>
          <w:tcPr>
            <w:tcW w:w="1418" w:type="dxa"/>
            <w:vAlign w:val="center"/>
          </w:tcPr>
          <w:p w14:paraId="2C8EDFE5"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003018FB"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913322" w14:paraId="2CE8672B" w14:textId="77777777">
              <w:trPr>
                <w:trHeight w:val="288"/>
              </w:trPr>
              <w:tc>
                <w:tcPr>
                  <w:tcW w:w="1054" w:type="dxa"/>
                </w:tcPr>
                <w:p w14:paraId="503AFEEB" w14:textId="0A108E5F" w:rsidR="00913322" w:rsidRDefault="00913322" w:rsidP="00913322">
                  <w:pPr>
                    <w:jc w:val="both"/>
                  </w:pPr>
                  <w:r>
                    <w:t>1</w:t>
                  </w:r>
                </w:p>
              </w:tc>
              <w:tc>
                <w:tcPr>
                  <w:tcW w:w="8023" w:type="dxa"/>
                </w:tcPr>
                <w:p w14:paraId="02525DE2" w14:textId="373AEBED" w:rsidR="00913322" w:rsidRDefault="00913322" w:rsidP="00913322">
                  <w:pPr>
                    <w:jc w:val="both"/>
                  </w:pPr>
                  <w:r w:rsidRPr="00295382">
                    <w:t>Basketbol sporuna özgü biyomekanik, fizyolojik ve taktiksel kavramları bilir; antrenman bilimi ilkelerini sahada araştırma ve inceleme yöntemleriyle uygular.</w:t>
                  </w:r>
                </w:p>
              </w:tc>
            </w:tr>
            <w:tr w:rsidR="00913322" w14:paraId="02FDBADB" w14:textId="77777777">
              <w:trPr>
                <w:trHeight w:val="276"/>
              </w:trPr>
              <w:tc>
                <w:tcPr>
                  <w:tcW w:w="1054" w:type="dxa"/>
                </w:tcPr>
                <w:p w14:paraId="6ACA9BB6" w14:textId="3832907A" w:rsidR="00913322" w:rsidRDefault="00913322" w:rsidP="00913322">
                  <w:pPr>
                    <w:jc w:val="both"/>
                  </w:pPr>
                  <w:r>
                    <w:t>2</w:t>
                  </w:r>
                </w:p>
              </w:tc>
              <w:tc>
                <w:tcPr>
                  <w:tcW w:w="8023" w:type="dxa"/>
                </w:tcPr>
                <w:p w14:paraId="79C483B5" w14:textId="59E22569" w:rsidR="00913322" w:rsidRDefault="00913322" w:rsidP="00913322">
                  <w:pPr>
                    <w:jc w:val="both"/>
                  </w:pPr>
                  <w:r w:rsidRPr="00295382">
                    <w:t>Basketbolda bireysel ve takımsal gelişime yönelik kısa, orta ve uzun vadeli (sezonsal periyodizasyon) antrenman planları hazırlar ve sahada sevk/idare eder.</w:t>
                  </w:r>
                </w:p>
              </w:tc>
            </w:tr>
            <w:tr w:rsidR="00913322" w14:paraId="7DC701D2" w14:textId="77777777">
              <w:trPr>
                <w:trHeight w:val="288"/>
              </w:trPr>
              <w:tc>
                <w:tcPr>
                  <w:tcW w:w="1054" w:type="dxa"/>
                </w:tcPr>
                <w:p w14:paraId="5AF62006" w14:textId="06DD7A7B" w:rsidR="00913322" w:rsidRDefault="00913322" w:rsidP="00913322">
                  <w:pPr>
                    <w:jc w:val="both"/>
                  </w:pPr>
                  <w:r>
                    <w:t>3</w:t>
                  </w:r>
                </w:p>
              </w:tc>
              <w:tc>
                <w:tcPr>
                  <w:tcW w:w="8023" w:type="dxa"/>
                </w:tcPr>
                <w:p w14:paraId="2F37766D" w14:textId="59D15255" w:rsidR="00913322" w:rsidRDefault="00913322" w:rsidP="00913322">
                  <w:pPr>
                    <w:jc w:val="both"/>
                  </w:pPr>
                  <w:r w:rsidRPr="00295382">
                    <w:t>Farklı yaş grupları, performans seviyeleri ve özel gereksinimli sporcuların antrenman ihtiyaçlarını analiz eder ve bunlara uygun antrenörlük modelleri geliştirir.</w:t>
                  </w:r>
                </w:p>
              </w:tc>
            </w:tr>
            <w:tr w:rsidR="00913322" w14:paraId="21AE4F3B" w14:textId="77777777">
              <w:trPr>
                <w:trHeight w:val="276"/>
              </w:trPr>
              <w:tc>
                <w:tcPr>
                  <w:tcW w:w="1054" w:type="dxa"/>
                </w:tcPr>
                <w:p w14:paraId="569DC767" w14:textId="79B07235" w:rsidR="00913322" w:rsidRDefault="00913322" w:rsidP="00913322">
                  <w:pPr>
                    <w:jc w:val="both"/>
                  </w:pPr>
                  <w:r>
                    <w:t>4</w:t>
                  </w:r>
                </w:p>
              </w:tc>
              <w:tc>
                <w:tcPr>
                  <w:tcW w:w="8023" w:type="dxa"/>
                </w:tcPr>
                <w:p w14:paraId="7DF7ACD4" w14:textId="7ECEAB2A" w:rsidR="00913322" w:rsidRDefault="00913322" w:rsidP="00913322">
                  <w:pPr>
                    <w:jc w:val="both"/>
                  </w:pPr>
                  <w:r w:rsidRPr="00295382">
                    <w:t>Basketbol antrenörlüğünün gerektirdiği spor teknolojilerini (video analiz programları, performans testleri ve istatistiksel scout verileri) etkin olarak kullanır.</w:t>
                  </w:r>
                </w:p>
              </w:tc>
            </w:tr>
            <w:tr w:rsidR="00913322" w14:paraId="47FBAB64" w14:textId="77777777">
              <w:trPr>
                <w:trHeight w:val="288"/>
              </w:trPr>
              <w:tc>
                <w:tcPr>
                  <w:tcW w:w="1054" w:type="dxa"/>
                </w:tcPr>
                <w:p w14:paraId="37225AFB" w14:textId="011A5DEF" w:rsidR="00913322" w:rsidRDefault="00913322" w:rsidP="00913322">
                  <w:pPr>
                    <w:jc w:val="both"/>
                  </w:pPr>
                  <w:r>
                    <w:t>5</w:t>
                  </w:r>
                </w:p>
              </w:tc>
              <w:tc>
                <w:tcPr>
                  <w:tcW w:w="8023" w:type="dxa"/>
                </w:tcPr>
                <w:p w14:paraId="3C093323" w14:textId="07644704" w:rsidR="00913322" w:rsidRDefault="00913322" w:rsidP="00913322">
                  <w:pPr>
                    <w:jc w:val="both"/>
                  </w:pPr>
                  <w:r w:rsidRPr="00295382">
                    <w:t>Başantrenörlük sorumluluğu ile takımı, teknik/idari ekibi ve bençi yönetir; kriz anlarında taktiksel kararlar alarak iletişim süreçlerini etkili biçimde yürütür.</w:t>
                  </w:r>
                </w:p>
              </w:tc>
            </w:tr>
            <w:tr w:rsidR="0053441C" w14:paraId="05E1C96A" w14:textId="77777777">
              <w:trPr>
                <w:trHeight w:val="288"/>
              </w:trPr>
              <w:tc>
                <w:tcPr>
                  <w:tcW w:w="1054" w:type="dxa"/>
                </w:tcPr>
                <w:p w14:paraId="1CEB07D4" w14:textId="6B9244E8" w:rsidR="0053441C" w:rsidRDefault="001478B7">
                  <w:pPr>
                    <w:jc w:val="both"/>
                  </w:pPr>
                  <w:r>
                    <w:t>6</w:t>
                  </w:r>
                </w:p>
              </w:tc>
              <w:tc>
                <w:tcPr>
                  <w:tcW w:w="8023" w:type="dxa"/>
                </w:tcPr>
                <w:p w14:paraId="7F980416" w14:textId="4C2D2A0D" w:rsidR="0053441C" w:rsidRDefault="0053441C">
                  <w:pPr>
                    <w:jc w:val="both"/>
                  </w:pPr>
                </w:p>
              </w:tc>
            </w:tr>
            <w:tr w:rsidR="0053441C" w14:paraId="052A694D" w14:textId="77777777">
              <w:trPr>
                <w:trHeight w:val="288"/>
              </w:trPr>
              <w:tc>
                <w:tcPr>
                  <w:tcW w:w="1054" w:type="dxa"/>
                </w:tcPr>
                <w:p w14:paraId="41F8A014" w14:textId="656A6321" w:rsidR="0053441C" w:rsidRDefault="001478B7">
                  <w:pPr>
                    <w:jc w:val="both"/>
                  </w:pPr>
                  <w:r>
                    <w:t>7</w:t>
                  </w:r>
                </w:p>
              </w:tc>
              <w:tc>
                <w:tcPr>
                  <w:tcW w:w="8023" w:type="dxa"/>
                </w:tcPr>
                <w:p w14:paraId="7A21FE6C" w14:textId="7BB316E0" w:rsidR="0053441C" w:rsidRDefault="0053441C">
                  <w:pPr>
                    <w:jc w:val="both"/>
                  </w:pPr>
                </w:p>
              </w:tc>
            </w:tr>
            <w:tr w:rsidR="0053441C" w14:paraId="7F0CAFD4" w14:textId="77777777">
              <w:trPr>
                <w:trHeight w:val="288"/>
              </w:trPr>
              <w:tc>
                <w:tcPr>
                  <w:tcW w:w="1054" w:type="dxa"/>
                </w:tcPr>
                <w:p w14:paraId="47167063" w14:textId="77777777" w:rsidR="0053441C" w:rsidRDefault="0053441C">
                  <w:pPr>
                    <w:jc w:val="both"/>
                  </w:pPr>
                </w:p>
              </w:tc>
              <w:tc>
                <w:tcPr>
                  <w:tcW w:w="8023" w:type="dxa"/>
                </w:tcPr>
                <w:p w14:paraId="42E24F65" w14:textId="77777777" w:rsidR="0053441C" w:rsidRDefault="0053441C">
                  <w:pPr>
                    <w:jc w:val="both"/>
                  </w:pPr>
                </w:p>
              </w:tc>
            </w:tr>
            <w:tr w:rsidR="0053441C" w14:paraId="54DDE9CF" w14:textId="77777777">
              <w:trPr>
                <w:trHeight w:val="288"/>
              </w:trPr>
              <w:tc>
                <w:tcPr>
                  <w:tcW w:w="1054" w:type="dxa"/>
                </w:tcPr>
                <w:p w14:paraId="24C24590" w14:textId="77777777" w:rsidR="0053441C" w:rsidRDefault="0053441C">
                  <w:pPr>
                    <w:jc w:val="both"/>
                  </w:pPr>
                </w:p>
              </w:tc>
              <w:tc>
                <w:tcPr>
                  <w:tcW w:w="8023" w:type="dxa"/>
                </w:tcPr>
                <w:p w14:paraId="4BF36E5E" w14:textId="77777777" w:rsidR="0053441C" w:rsidRDefault="0053441C">
                  <w:pPr>
                    <w:jc w:val="both"/>
                  </w:pPr>
                </w:p>
              </w:tc>
            </w:tr>
            <w:tr w:rsidR="0053441C" w14:paraId="6DEB5BE1" w14:textId="77777777">
              <w:trPr>
                <w:trHeight w:val="288"/>
              </w:trPr>
              <w:tc>
                <w:tcPr>
                  <w:tcW w:w="1054" w:type="dxa"/>
                </w:tcPr>
                <w:p w14:paraId="605F85FC" w14:textId="77777777" w:rsidR="0053441C" w:rsidRDefault="0053441C">
                  <w:pPr>
                    <w:jc w:val="both"/>
                  </w:pPr>
                </w:p>
              </w:tc>
              <w:tc>
                <w:tcPr>
                  <w:tcW w:w="8023" w:type="dxa"/>
                </w:tcPr>
                <w:p w14:paraId="4BA401F1" w14:textId="77777777" w:rsidR="0053441C" w:rsidRDefault="0053441C">
                  <w:pPr>
                    <w:jc w:val="both"/>
                  </w:pPr>
                </w:p>
              </w:tc>
            </w:tr>
          </w:tbl>
          <w:p w14:paraId="7930C510"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6EFBB285" w14:textId="77777777">
        <w:trPr>
          <w:trHeight w:val="1190"/>
        </w:trPr>
        <w:tc>
          <w:tcPr>
            <w:tcW w:w="1418" w:type="dxa"/>
            <w:vAlign w:val="center"/>
          </w:tcPr>
          <w:p w14:paraId="5DF515A5"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1E4C44E4" w14:textId="3079550C" w:rsidR="0053441C" w:rsidRDefault="001478B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D5105F" w:rsidRPr="00D5105F">
              <w:rPr>
                <w:rFonts w:ascii="Carlito" w:eastAsia="Carlito" w:hAnsi="Carlito" w:cs="Carlito"/>
                <w:color w:val="000000"/>
                <w:sz w:val="20"/>
                <w:szCs w:val="20"/>
              </w:rPr>
              <w:t>Alanda; Basketbola özgü kondisyonel testleri, sezonsal antrenman periyodizasyonunu, ileri düzey set hücumlarını (Horns, Motion), karma savunmaları, video analiz yazılımlarını, istatistik okumayı ve rakip gözlem (scout) raporlamasını bilir ve uygular.</w:t>
            </w:r>
          </w:p>
        </w:tc>
      </w:tr>
      <w:tr w:rsidR="0053441C" w14:paraId="360BF781" w14:textId="77777777">
        <w:trPr>
          <w:trHeight w:val="2567"/>
        </w:trPr>
        <w:tc>
          <w:tcPr>
            <w:tcW w:w="1418" w:type="dxa"/>
            <w:vAlign w:val="center"/>
          </w:tcPr>
          <w:p w14:paraId="48FC946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1CD5DF1B"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07"/>
              <w:gridCol w:w="8"/>
            </w:tblGrid>
            <w:tr w:rsidR="0053441C" w14:paraId="367C10FC" w14:textId="77777777">
              <w:trPr>
                <w:gridAfter w:val="1"/>
                <w:wAfter w:w="8" w:type="dxa"/>
                <w:trHeight w:val="280"/>
              </w:trPr>
              <w:tc>
                <w:tcPr>
                  <w:tcW w:w="1054" w:type="dxa"/>
                </w:tcPr>
                <w:p w14:paraId="53DCBE50" w14:textId="77777777" w:rsidR="0053441C" w:rsidRDefault="008E6CFA">
                  <w:pPr>
                    <w:jc w:val="both"/>
                  </w:pPr>
                  <w:r>
                    <w:rPr>
                      <w:sz w:val="20"/>
                      <w:szCs w:val="20"/>
                    </w:rPr>
                    <w:t>1. Hafta</w:t>
                  </w:r>
                </w:p>
              </w:tc>
              <w:tc>
                <w:tcPr>
                  <w:tcW w:w="8015" w:type="dxa"/>
                </w:tcPr>
                <w:p w14:paraId="567DE30B" w14:textId="69A624C3" w:rsidR="0053441C" w:rsidRDefault="001A3688">
                  <w:pPr>
                    <w:jc w:val="both"/>
                  </w:pPr>
                  <w:r w:rsidRPr="001A3688">
                    <w:t>Basketbolda fiziksel uygunluk: Kuvvet, güç, çabukluk, dikey sıçrama ve dayanıklılık testleri.</w:t>
                  </w:r>
                </w:p>
              </w:tc>
            </w:tr>
            <w:tr w:rsidR="0053441C" w14:paraId="38DB948C" w14:textId="77777777">
              <w:trPr>
                <w:gridAfter w:val="1"/>
                <w:wAfter w:w="8" w:type="dxa"/>
                <w:trHeight w:val="269"/>
              </w:trPr>
              <w:tc>
                <w:tcPr>
                  <w:tcW w:w="1054" w:type="dxa"/>
                </w:tcPr>
                <w:p w14:paraId="50A47447" w14:textId="77777777" w:rsidR="0053441C" w:rsidRDefault="008E6CFA">
                  <w:pPr>
                    <w:jc w:val="both"/>
                  </w:pPr>
                  <w:r>
                    <w:rPr>
                      <w:sz w:val="20"/>
                      <w:szCs w:val="20"/>
                    </w:rPr>
                    <w:t>2. Hafta</w:t>
                  </w:r>
                </w:p>
              </w:tc>
              <w:tc>
                <w:tcPr>
                  <w:tcW w:w="8015" w:type="dxa"/>
                </w:tcPr>
                <w:p w14:paraId="500DB4BD" w14:textId="4B53D096" w:rsidR="0053441C" w:rsidRDefault="001A3688">
                  <w:pPr>
                    <w:jc w:val="both"/>
                  </w:pPr>
                  <w:r w:rsidRPr="001A3688">
                    <w:t>Sezon öncesi, sezon içi ve sezon sonrası antrenman periyodizasyonu ve yüklenme ilkeleri.</w:t>
                  </w:r>
                </w:p>
              </w:tc>
            </w:tr>
            <w:tr w:rsidR="0053441C" w14:paraId="46F3F90D" w14:textId="77777777">
              <w:trPr>
                <w:gridAfter w:val="1"/>
                <w:wAfter w:w="8" w:type="dxa"/>
                <w:trHeight w:val="280"/>
              </w:trPr>
              <w:tc>
                <w:tcPr>
                  <w:tcW w:w="1054" w:type="dxa"/>
                </w:tcPr>
                <w:p w14:paraId="5ADE8930" w14:textId="77777777" w:rsidR="0053441C" w:rsidRDefault="008E6CFA">
                  <w:pPr>
                    <w:jc w:val="both"/>
                  </w:pPr>
                  <w:r>
                    <w:rPr>
                      <w:sz w:val="20"/>
                      <w:szCs w:val="20"/>
                    </w:rPr>
                    <w:t>3. Hafta</w:t>
                  </w:r>
                </w:p>
              </w:tc>
              <w:tc>
                <w:tcPr>
                  <w:tcW w:w="8015" w:type="dxa"/>
                </w:tcPr>
                <w:p w14:paraId="2641D779" w14:textId="06B482ED" w:rsidR="0053441C" w:rsidRDefault="001A3688">
                  <w:pPr>
                    <w:jc w:val="both"/>
                  </w:pPr>
                  <w:r w:rsidRPr="001A3688">
                    <w:t>Özel set hücumları: Horns, Motion, Flex ve Princeton hücum sistemleri analizi.</w:t>
                  </w:r>
                </w:p>
              </w:tc>
            </w:tr>
            <w:tr w:rsidR="0053441C" w14:paraId="278CAD17" w14:textId="77777777">
              <w:trPr>
                <w:gridAfter w:val="1"/>
                <w:wAfter w:w="8" w:type="dxa"/>
                <w:trHeight w:val="269"/>
              </w:trPr>
              <w:tc>
                <w:tcPr>
                  <w:tcW w:w="1054" w:type="dxa"/>
                </w:tcPr>
                <w:p w14:paraId="18A63520" w14:textId="77777777" w:rsidR="0053441C" w:rsidRDefault="008E6CFA">
                  <w:pPr>
                    <w:jc w:val="both"/>
                  </w:pPr>
                  <w:r>
                    <w:rPr>
                      <w:sz w:val="20"/>
                      <w:szCs w:val="20"/>
                    </w:rPr>
                    <w:t>4. Hafta</w:t>
                  </w:r>
                </w:p>
              </w:tc>
              <w:tc>
                <w:tcPr>
                  <w:tcW w:w="8015" w:type="dxa"/>
                </w:tcPr>
                <w:p w14:paraId="3B50D874" w14:textId="276A6448" w:rsidR="0053441C" w:rsidRDefault="001A3688">
                  <w:pPr>
                    <w:jc w:val="both"/>
                  </w:pPr>
                  <w:r w:rsidRPr="001A3688">
                    <w:t>Karma savunmalar: Box and One, Triangle and Two kombine savunma prensipleri.</w:t>
                  </w:r>
                </w:p>
              </w:tc>
            </w:tr>
            <w:tr w:rsidR="0053441C" w14:paraId="74FD04D8" w14:textId="77777777">
              <w:trPr>
                <w:gridAfter w:val="1"/>
                <w:wAfter w:w="8" w:type="dxa"/>
                <w:trHeight w:val="280"/>
              </w:trPr>
              <w:tc>
                <w:tcPr>
                  <w:tcW w:w="1054" w:type="dxa"/>
                </w:tcPr>
                <w:p w14:paraId="5AD901C1" w14:textId="77777777" w:rsidR="0053441C" w:rsidRDefault="008E6CFA">
                  <w:pPr>
                    <w:jc w:val="both"/>
                  </w:pPr>
                  <w:r>
                    <w:rPr>
                      <w:sz w:val="20"/>
                      <w:szCs w:val="20"/>
                    </w:rPr>
                    <w:t>5. Hafta</w:t>
                  </w:r>
                </w:p>
              </w:tc>
              <w:tc>
                <w:tcPr>
                  <w:tcW w:w="8015" w:type="dxa"/>
                </w:tcPr>
                <w:p w14:paraId="52251E02" w14:textId="3E9723A2" w:rsidR="0053441C" w:rsidRDefault="001A3688">
                  <w:pPr>
                    <w:jc w:val="both"/>
                  </w:pPr>
                  <w:r w:rsidRPr="001A3688">
                    <w:t>Kenardan ve dip çizgiden top oyuna sokma (ATO - After Time Out) set tasarımları.</w:t>
                  </w:r>
                </w:p>
              </w:tc>
            </w:tr>
            <w:tr w:rsidR="0053441C" w14:paraId="24C15D6B" w14:textId="77777777">
              <w:trPr>
                <w:gridAfter w:val="1"/>
                <w:wAfter w:w="8" w:type="dxa"/>
                <w:trHeight w:val="280"/>
              </w:trPr>
              <w:tc>
                <w:tcPr>
                  <w:tcW w:w="1054" w:type="dxa"/>
                </w:tcPr>
                <w:p w14:paraId="29AFD5AB" w14:textId="77777777" w:rsidR="0053441C" w:rsidRDefault="008E6CFA">
                  <w:pPr>
                    <w:jc w:val="both"/>
                  </w:pPr>
                  <w:r>
                    <w:rPr>
                      <w:sz w:val="20"/>
                      <w:szCs w:val="20"/>
                    </w:rPr>
                    <w:t>6. Hafta</w:t>
                  </w:r>
                </w:p>
              </w:tc>
              <w:tc>
                <w:tcPr>
                  <w:tcW w:w="8015" w:type="dxa"/>
                </w:tcPr>
                <w:p w14:paraId="59A4DD0F" w14:textId="1B1EC60F" w:rsidR="0053441C" w:rsidRDefault="001A3688">
                  <w:pPr>
                    <w:jc w:val="both"/>
                  </w:pPr>
                  <w:r w:rsidRPr="001A3688">
                    <w:t>Maç son</w:t>
                  </w:r>
                  <w:r>
                    <w:t>u</w:t>
                  </w:r>
                  <w:r w:rsidRPr="001A3688">
                    <w:t xml:space="preserve"> taktikleri: Faul stratejileri, süre/skor yönetimi, mola kullanımı.</w:t>
                  </w:r>
                </w:p>
              </w:tc>
            </w:tr>
            <w:tr w:rsidR="0053441C" w14:paraId="475B99DE" w14:textId="77777777">
              <w:trPr>
                <w:gridAfter w:val="1"/>
                <w:wAfter w:w="8" w:type="dxa"/>
                <w:trHeight w:val="269"/>
              </w:trPr>
              <w:tc>
                <w:tcPr>
                  <w:tcW w:w="1054" w:type="dxa"/>
                </w:tcPr>
                <w:p w14:paraId="2929AAF6" w14:textId="77777777" w:rsidR="0053441C" w:rsidRDefault="008E6CFA">
                  <w:pPr>
                    <w:jc w:val="both"/>
                  </w:pPr>
                  <w:r>
                    <w:rPr>
                      <w:sz w:val="20"/>
                      <w:szCs w:val="20"/>
                    </w:rPr>
                    <w:t>7. Hafta</w:t>
                  </w:r>
                </w:p>
              </w:tc>
              <w:tc>
                <w:tcPr>
                  <w:tcW w:w="8015" w:type="dxa"/>
                </w:tcPr>
                <w:p w14:paraId="3E907815" w14:textId="33F64019" w:rsidR="0053441C" w:rsidRDefault="001A3688">
                  <w:pPr>
                    <w:jc w:val="both"/>
                  </w:pPr>
                  <w:r w:rsidRPr="001A3688">
                    <w:t>Basketbolda istatistik okuma (Box Score, Verimlilik Puanı, Per-100, True Shooting).</w:t>
                  </w:r>
                </w:p>
              </w:tc>
            </w:tr>
            <w:tr w:rsidR="0053441C" w14:paraId="2ABEF76F" w14:textId="77777777">
              <w:trPr>
                <w:gridAfter w:val="1"/>
                <w:wAfter w:w="8" w:type="dxa"/>
                <w:trHeight w:val="256"/>
              </w:trPr>
              <w:tc>
                <w:tcPr>
                  <w:tcW w:w="1054" w:type="dxa"/>
                </w:tcPr>
                <w:p w14:paraId="202AA421" w14:textId="77777777" w:rsidR="0053441C" w:rsidRDefault="008E6CFA">
                  <w:pPr>
                    <w:jc w:val="both"/>
                  </w:pPr>
                  <w:r>
                    <w:rPr>
                      <w:sz w:val="20"/>
                      <w:szCs w:val="20"/>
                    </w:rPr>
                    <w:t>8. Hafta</w:t>
                  </w:r>
                </w:p>
              </w:tc>
              <w:tc>
                <w:tcPr>
                  <w:tcW w:w="8015" w:type="dxa"/>
                </w:tcPr>
                <w:p w14:paraId="1EE74E99" w14:textId="77777777" w:rsidR="0053441C" w:rsidRDefault="008E6CFA">
                  <w:pPr>
                    <w:jc w:val="both"/>
                  </w:pPr>
                  <w:r>
                    <w:rPr>
                      <w:sz w:val="20"/>
                      <w:szCs w:val="20"/>
                    </w:rPr>
                    <w:t>Ara Sınav Haftası</w:t>
                  </w:r>
                </w:p>
              </w:tc>
            </w:tr>
            <w:tr w:rsidR="0053441C" w14:paraId="42C6580F" w14:textId="77777777">
              <w:trPr>
                <w:gridAfter w:val="1"/>
                <w:wAfter w:w="8" w:type="dxa"/>
                <w:trHeight w:val="269"/>
              </w:trPr>
              <w:tc>
                <w:tcPr>
                  <w:tcW w:w="1054" w:type="dxa"/>
                </w:tcPr>
                <w:p w14:paraId="7B272B79" w14:textId="77777777" w:rsidR="0053441C" w:rsidRDefault="008E6CFA">
                  <w:pPr>
                    <w:jc w:val="both"/>
                  </w:pPr>
                  <w:r>
                    <w:rPr>
                      <w:sz w:val="20"/>
                      <w:szCs w:val="20"/>
                    </w:rPr>
                    <w:t>9. Hafta</w:t>
                  </w:r>
                </w:p>
              </w:tc>
              <w:tc>
                <w:tcPr>
                  <w:tcW w:w="8015" w:type="dxa"/>
                </w:tcPr>
                <w:p w14:paraId="28BBAC1B" w14:textId="5A4E77E1" w:rsidR="0053441C" w:rsidRDefault="001A3688">
                  <w:pPr>
                    <w:jc w:val="both"/>
                  </w:pPr>
                  <w:r w:rsidRPr="001A3688">
                    <w:t>Video analiz programları kullanımı ve dijital verilerle maç analizi.</w:t>
                  </w:r>
                </w:p>
              </w:tc>
            </w:tr>
            <w:tr w:rsidR="0053441C" w14:paraId="3E00B9E3" w14:textId="77777777">
              <w:trPr>
                <w:trHeight w:val="280"/>
              </w:trPr>
              <w:tc>
                <w:tcPr>
                  <w:tcW w:w="1054" w:type="dxa"/>
                </w:tcPr>
                <w:p w14:paraId="4E2CFF88" w14:textId="77777777" w:rsidR="0053441C" w:rsidRDefault="008E6CFA">
                  <w:pPr>
                    <w:jc w:val="both"/>
                  </w:pPr>
                  <w:r>
                    <w:rPr>
                      <w:sz w:val="20"/>
                      <w:szCs w:val="20"/>
                    </w:rPr>
                    <w:t>10. Hafta</w:t>
                  </w:r>
                </w:p>
              </w:tc>
              <w:tc>
                <w:tcPr>
                  <w:tcW w:w="8015" w:type="dxa"/>
                  <w:gridSpan w:val="2"/>
                </w:tcPr>
                <w:p w14:paraId="2F53D435" w14:textId="793F615E" w:rsidR="0053441C" w:rsidRDefault="001A3688">
                  <w:pPr>
                    <w:jc w:val="both"/>
                  </w:pPr>
                  <w:r w:rsidRPr="001A3688">
                    <w:t>Rakip takım analizi, scout raporu oluşturma ve takıma sunum teknikleri.</w:t>
                  </w:r>
                </w:p>
              </w:tc>
            </w:tr>
            <w:tr w:rsidR="0053441C" w14:paraId="59675DAF" w14:textId="77777777">
              <w:trPr>
                <w:gridAfter w:val="1"/>
                <w:wAfter w:w="8" w:type="dxa"/>
                <w:trHeight w:val="280"/>
              </w:trPr>
              <w:tc>
                <w:tcPr>
                  <w:tcW w:w="1054" w:type="dxa"/>
                </w:tcPr>
                <w:p w14:paraId="3CE821FE" w14:textId="77777777" w:rsidR="0053441C" w:rsidRDefault="008E6CFA">
                  <w:pPr>
                    <w:jc w:val="both"/>
                  </w:pPr>
                  <w:r>
                    <w:rPr>
                      <w:sz w:val="20"/>
                      <w:szCs w:val="20"/>
                    </w:rPr>
                    <w:t>11. Hafta</w:t>
                  </w:r>
                </w:p>
              </w:tc>
              <w:tc>
                <w:tcPr>
                  <w:tcW w:w="8015" w:type="dxa"/>
                </w:tcPr>
                <w:p w14:paraId="306CCFA9" w14:textId="5B2F96CE" w:rsidR="0053441C" w:rsidRDefault="001A3688">
                  <w:pPr>
                    <w:jc w:val="both"/>
                  </w:pPr>
                  <w:r w:rsidRPr="001A3688">
                    <w:t>Mevkilere özel antrenman tasarımı (Gard, Forvet, Pivot pozisyon drilleri).</w:t>
                  </w:r>
                </w:p>
              </w:tc>
            </w:tr>
            <w:tr w:rsidR="0053441C" w14:paraId="09B255F5" w14:textId="77777777">
              <w:trPr>
                <w:gridAfter w:val="1"/>
                <w:wAfter w:w="8" w:type="dxa"/>
                <w:trHeight w:val="269"/>
              </w:trPr>
              <w:tc>
                <w:tcPr>
                  <w:tcW w:w="1054" w:type="dxa"/>
                </w:tcPr>
                <w:p w14:paraId="6D81F3DD" w14:textId="77777777" w:rsidR="0053441C" w:rsidRDefault="008E6CFA">
                  <w:pPr>
                    <w:jc w:val="both"/>
                  </w:pPr>
                  <w:r>
                    <w:rPr>
                      <w:sz w:val="20"/>
                      <w:szCs w:val="20"/>
                    </w:rPr>
                    <w:t>12. Hafta</w:t>
                  </w:r>
                </w:p>
              </w:tc>
              <w:tc>
                <w:tcPr>
                  <w:tcW w:w="8015" w:type="dxa"/>
                </w:tcPr>
                <w:p w14:paraId="2D7557B4" w14:textId="45759111" w:rsidR="0053441C" w:rsidRDefault="001A3688">
                  <w:pPr>
                    <w:jc w:val="both"/>
                  </w:pPr>
                  <w:r w:rsidRPr="001A3688">
                    <w:t>Basketbolda sakatlık önleyici (Prehab) çalışmalar ve rehabilitasyon sonrası sahaya dönüş.</w:t>
                  </w:r>
                </w:p>
              </w:tc>
            </w:tr>
            <w:tr w:rsidR="0053441C" w14:paraId="5ED2F90E" w14:textId="77777777">
              <w:trPr>
                <w:gridAfter w:val="1"/>
                <w:wAfter w:w="8" w:type="dxa"/>
                <w:trHeight w:val="280"/>
              </w:trPr>
              <w:tc>
                <w:tcPr>
                  <w:tcW w:w="1054" w:type="dxa"/>
                </w:tcPr>
                <w:p w14:paraId="19984902" w14:textId="77777777" w:rsidR="0053441C" w:rsidRDefault="008E6CFA">
                  <w:pPr>
                    <w:jc w:val="both"/>
                  </w:pPr>
                  <w:r>
                    <w:rPr>
                      <w:sz w:val="20"/>
                      <w:szCs w:val="20"/>
                    </w:rPr>
                    <w:t>13. Hafta</w:t>
                  </w:r>
                </w:p>
              </w:tc>
              <w:tc>
                <w:tcPr>
                  <w:tcW w:w="8015" w:type="dxa"/>
                </w:tcPr>
                <w:p w14:paraId="0235A3A1" w14:textId="32FC2A0A" w:rsidR="0053441C" w:rsidRDefault="001A3688">
                  <w:pPr>
                    <w:jc w:val="both"/>
                  </w:pPr>
                  <w:r w:rsidRPr="001A3688">
                    <w:t>Saha içi antrenörlük uygulaması: Öğrencilerin antrenman yönetimi.</w:t>
                  </w:r>
                </w:p>
              </w:tc>
            </w:tr>
            <w:tr w:rsidR="0053441C" w14:paraId="1DA60243" w14:textId="77777777">
              <w:trPr>
                <w:gridAfter w:val="1"/>
                <w:wAfter w:w="8" w:type="dxa"/>
                <w:trHeight w:val="269"/>
              </w:trPr>
              <w:tc>
                <w:tcPr>
                  <w:tcW w:w="1054" w:type="dxa"/>
                </w:tcPr>
                <w:p w14:paraId="5EA97650" w14:textId="77777777" w:rsidR="0053441C" w:rsidRDefault="008E6CFA">
                  <w:pPr>
                    <w:jc w:val="both"/>
                  </w:pPr>
                  <w:r>
                    <w:rPr>
                      <w:sz w:val="20"/>
                      <w:szCs w:val="20"/>
                    </w:rPr>
                    <w:t>14. Hafta</w:t>
                  </w:r>
                </w:p>
              </w:tc>
              <w:tc>
                <w:tcPr>
                  <w:tcW w:w="8015" w:type="dxa"/>
                </w:tcPr>
                <w:p w14:paraId="262CBEF2" w14:textId="0B164A53" w:rsidR="0053441C" w:rsidRDefault="001A3688">
                  <w:pPr>
                    <w:jc w:val="both"/>
                  </w:pPr>
                  <w:r w:rsidRPr="001A3688">
                    <w:t>Takım psikolojisi, liderlik, oyuncu ilişkileri ve zihinsel performans.</w:t>
                  </w:r>
                </w:p>
              </w:tc>
            </w:tr>
            <w:tr w:rsidR="0053441C" w14:paraId="782DABBB" w14:textId="77777777">
              <w:trPr>
                <w:gridAfter w:val="1"/>
                <w:wAfter w:w="8" w:type="dxa"/>
                <w:trHeight w:val="280"/>
              </w:trPr>
              <w:tc>
                <w:tcPr>
                  <w:tcW w:w="1054" w:type="dxa"/>
                </w:tcPr>
                <w:p w14:paraId="04B18E99" w14:textId="77777777" w:rsidR="0053441C" w:rsidRDefault="008E6CFA">
                  <w:pPr>
                    <w:jc w:val="both"/>
                  </w:pPr>
                  <w:r>
                    <w:rPr>
                      <w:sz w:val="20"/>
                      <w:szCs w:val="20"/>
                    </w:rPr>
                    <w:t>15. Hafta</w:t>
                  </w:r>
                </w:p>
              </w:tc>
              <w:tc>
                <w:tcPr>
                  <w:tcW w:w="8015" w:type="dxa"/>
                </w:tcPr>
                <w:p w14:paraId="2AB83749" w14:textId="28C97866" w:rsidR="0053441C" w:rsidRDefault="00F853A8">
                  <w:pPr>
                    <w:jc w:val="both"/>
                  </w:pPr>
                  <w:r>
                    <w:t>Yarıyıl Sonu Sınavı</w:t>
                  </w:r>
                </w:p>
              </w:tc>
            </w:tr>
          </w:tbl>
          <w:p w14:paraId="0B221854" w14:textId="77777777" w:rsidR="0053441C" w:rsidRDefault="0053441C">
            <w:pPr>
              <w:jc w:val="both"/>
            </w:pPr>
          </w:p>
        </w:tc>
      </w:tr>
      <w:tr w:rsidR="0053441C" w14:paraId="125CF543" w14:textId="77777777">
        <w:trPr>
          <w:trHeight w:val="2567"/>
        </w:trPr>
        <w:tc>
          <w:tcPr>
            <w:tcW w:w="1418" w:type="dxa"/>
            <w:vAlign w:val="center"/>
          </w:tcPr>
          <w:p w14:paraId="0422D10E"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46BABA9C"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14:paraId="563A846D" w14:textId="77777777">
              <w:trPr>
                <w:trHeight w:val="404"/>
              </w:trPr>
              <w:tc>
                <w:tcPr>
                  <w:tcW w:w="3019" w:type="dxa"/>
                </w:tcPr>
                <w:p w14:paraId="0495D92D" w14:textId="77777777" w:rsidR="0053441C" w:rsidRDefault="008E6CFA">
                  <w:pPr>
                    <w:rPr>
                      <w:b/>
                      <w:sz w:val="20"/>
                      <w:szCs w:val="20"/>
                    </w:rPr>
                  </w:pPr>
                  <w:r>
                    <w:rPr>
                      <w:b/>
                      <w:color w:val="3B3A36"/>
                      <w:sz w:val="20"/>
                      <w:szCs w:val="20"/>
                    </w:rPr>
                    <w:t>Yarıyıl Çalışmaları</w:t>
                  </w:r>
                </w:p>
              </w:tc>
              <w:tc>
                <w:tcPr>
                  <w:tcW w:w="3019" w:type="dxa"/>
                </w:tcPr>
                <w:p w14:paraId="03B95969" w14:textId="77777777" w:rsidR="0053441C" w:rsidRDefault="008E6CFA">
                  <w:pPr>
                    <w:rPr>
                      <w:b/>
                      <w:sz w:val="20"/>
                      <w:szCs w:val="20"/>
                    </w:rPr>
                  </w:pPr>
                  <w:r>
                    <w:rPr>
                      <w:b/>
                      <w:color w:val="3B3A36"/>
                      <w:sz w:val="20"/>
                      <w:szCs w:val="20"/>
                    </w:rPr>
                    <w:t>Sayısı</w:t>
                  </w:r>
                </w:p>
              </w:tc>
              <w:tc>
                <w:tcPr>
                  <w:tcW w:w="3020" w:type="dxa"/>
                </w:tcPr>
                <w:p w14:paraId="78A7BE40" w14:textId="77777777" w:rsidR="0053441C" w:rsidRDefault="008E6CFA">
                  <w:pPr>
                    <w:rPr>
                      <w:b/>
                      <w:sz w:val="20"/>
                      <w:szCs w:val="20"/>
                    </w:rPr>
                  </w:pPr>
                  <w:r>
                    <w:rPr>
                      <w:b/>
                      <w:color w:val="3B3A36"/>
                      <w:sz w:val="20"/>
                      <w:szCs w:val="20"/>
                    </w:rPr>
                    <w:t>Katkı %</w:t>
                  </w:r>
                </w:p>
              </w:tc>
            </w:tr>
            <w:tr w:rsidR="0053441C" w14:paraId="417BD95C" w14:textId="77777777">
              <w:trPr>
                <w:trHeight w:val="384"/>
              </w:trPr>
              <w:tc>
                <w:tcPr>
                  <w:tcW w:w="3019" w:type="dxa"/>
                </w:tcPr>
                <w:p w14:paraId="1DF72816" w14:textId="77777777" w:rsidR="0053441C" w:rsidRDefault="008E6CFA">
                  <w:pPr>
                    <w:rPr>
                      <w:sz w:val="20"/>
                      <w:szCs w:val="20"/>
                    </w:rPr>
                  </w:pPr>
                  <w:r>
                    <w:rPr>
                      <w:color w:val="3A3A3A"/>
                      <w:sz w:val="20"/>
                      <w:szCs w:val="20"/>
                    </w:rPr>
                    <w:t>Ara Sınav</w:t>
                  </w:r>
                </w:p>
              </w:tc>
              <w:tc>
                <w:tcPr>
                  <w:tcW w:w="3019" w:type="dxa"/>
                </w:tcPr>
                <w:p w14:paraId="2DC98958" w14:textId="77777777" w:rsidR="0053441C" w:rsidRDefault="0053441C">
                  <w:pPr>
                    <w:rPr>
                      <w:sz w:val="20"/>
                      <w:szCs w:val="20"/>
                    </w:rPr>
                  </w:pPr>
                </w:p>
              </w:tc>
              <w:tc>
                <w:tcPr>
                  <w:tcW w:w="3020" w:type="dxa"/>
                </w:tcPr>
                <w:p w14:paraId="27A6B509" w14:textId="7E10B241" w:rsidR="0053441C" w:rsidRDefault="008E6CFA">
                  <w:pPr>
                    <w:rPr>
                      <w:sz w:val="20"/>
                      <w:szCs w:val="20"/>
                    </w:rPr>
                  </w:pPr>
                  <w:r>
                    <w:rPr>
                      <w:color w:val="3B3A36"/>
                      <w:sz w:val="20"/>
                      <w:szCs w:val="20"/>
                    </w:rPr>
                    <w:t>%</w:t>
                  </w:r>
                  <w:r w:rsidR="00F853A8">
                    <w:rPr>
                      <w:color w:val="3B3A36"/>
                      <w:sz w:val="20"/>
                      <w:szCs w:val="20"/>
                    </w:rPr>
                    <w:t>40</w:t>
                  </w:r>
                </w:p>
              </w:tc>
            </w:tr>
            <w:tr w:rsidR="0053441C" w14:paraId="68F186D3" w14:textId="77777777">
              <w:trPr>
                <w:trHeight w:val="404"/>
              </w:trPr>
              <w:tc>
                <w:tcPr>
                  <w:tcW w:w="3019" w:type="dxa"/>
                </w:tcPr>
                <w:p w14:paraId="474E7603" w14:textId="77777777" w:rsidR="0053441C" w:rsidRDefault="008E6CFA">
                  <w:pPr>
                    <w:rPr>
                      <w:sz w:val="20"/>
                      <w:szCs w:val="20"/>
                    </w:rPr>
                  </w:pPr>
                  <w:r>
                    <w:rPr>
                      <w:color w:val="3A3A3A"/>
                      <w:sz w:val="20"/>
                      <w:szCs w:val="20"/>
                    </w:rPr>
                    <w:t>Kısa Sınav</w:t>
                  </w:r>
                </w:p>
              </w:tc>
              <w:tc>
                <w:tcPr>
                  <w:tcW w:w="3019" w:type="dxa"/>
                </w:tcPr>
                <w:p w14:paraId="281237E5" w14:textId="77777777" w:rsidR="0053441C" w:rsidRDefault="0053441C">
                  <w:pPr>
                    <w:rPr>
                      <w:sz w:val="20"/>
                      <w:szCs w:val="20"/>
                    </w:rPr>
                  </w:pPr>
                </w:p>
              </w:tc>
              <w:tc>
                <w:tcPr>
                  <w:tcW w:w="3020" w:type="dxa"/>
                </w:tcPr>
                <w:p w14:paraId="5DF707C2" w14:textId="77777777" w:rsidR="0053441C" w:rsidRDefault="008E6CFA">
                  <w:pPr>
                    <w:rPr>
                      <w:sz w:val="20"/>
                      <w:szCs w:val="20"/>
                    </w:rPr>
                  </w:pPr>
                  <w:r>
                    <w:rPr>
                      <w:color w:val="3B3A36"/>
                      <w:sz w:val="20"/>
                      <w:szCs w:val="20"/>
                    </w:rPr>
                    <w:t>%</w:t>
                  </w:r>
                </w:p>
              </w:tc>
            </w:tr>
            <w:tr w:rsidR="0053441C" w14:paraId="7B267435" w14:textId="77777777">
              <w:trPr>
                <w:trHeight w:val="384"/>
              </w:trPr>
              <w:tc>
                <w:tcPr>
                  <w:tcW w:w="3019" w:type="dxa"/>
                </w:tcPr>
                <w:p w14:paraId="14CE3555" w14:textId="77777777" w:rsidR="0053441C" w:rsidRDefault="008E6CFA">
                  <w:pPr>
                    <w:rPr>
                      <w:sz w:val="20"/>
                      <w:szCs w:val="20"/>
                    </w:rPr>
                  </w:pPr>
                  <w:r>
                    <w:rPr>
                      <w:color w:val="3A3A3A"/>
                      <w:sz w:val="20"/>
                      <w:szCs w:val="20"/>
                    </w:rPr>
                    <w:t>Ödev</w:t>
                  </w:r>
                </w:p>
              </w:tc>
              <w:tc>
                <w:tcPr>
                  <w:tcW w:w="3019" w:type="dxa"/>
                </w:tcPr>
                <w:p w14:paraId="45E0A7D7" w14:textId="77777777" w:rsidR="0053441C" w:rsidRDefault="0053441C">
                  <w:pPr>
                    <w:rPr>
                      <w:sz w:val="20"/>
                      <w:szCs w:val="20"/>
                    </w:rPr>
                  </w:pPr>
                </w:p>
              </w:tc>
              <w:tc>
                <w:tcPr>
                  <w:tcW w:w="3020" w:type="dxa"/>
                </w:tcPr>
                <w:p w14:paraId="5693B227" w14:textId="77777777" w:rsidR="0053441C" w:rsidRDefault="008E6CFA">
                  <w:pPr>
                    <w:rPr>
                      <w:sz w:val="20"/>
                      <w:szCs w:val="20"/>
                    </w:rPr>
                  </w:pPr>
                  <w:r>
                    <w:rPr>
                      <w:color w:val="3B3A36"/>
                      <w:sz w:val="20"/>
                      <w:szCs w:val="20"/>
                    </w:rPr>
                    <w:t>%</w:t>
                  </w:r>
                </w:p>
              </w:tc>
            </w:tr>
            <w:tr w:rsidR="0053441C" w14:paraId="16206069" w14:textId="77777777">
              <w:trPr>
                <w:trHeight w:val="404"/>
              </w:trPr>
              <w:tc>
                <w:tcPr>
                  <w:tcW w:w="3019" w:type="dxa"/>
                </w:tcPr>
                <w:p w14:paraId="0D4500A1" w14:textId="77777777" w:rsidR="0053441C" w:rsidRDefault="008E6CFA">
                  <w:pPr>
                    <w:rPr>
                      <w:sz w:val="20"/>
                      <w:szCs w:val="20"/>
                    </w:rPr>
                  </w:pPr>
                  <w:r>
                    <w:rPr>
                      <w:color w:val="3A3A3A"/>
                      <w:sz w:val="20"/>
                      <w:szCs w:val="20"/>
                    </w:rPr>
                    <w:t>Devam</w:t>
                  </w:r>
                </w:p>
              </w:tc>
              <w:tc>
                <w:tcPr>
                  <w:tcW w:w="3019" w:type="dxa"/>
                </w:tcPr>
                <w:p w14:paraId="2B35DF34" w14:textId="77777777" w:rsidR="0053441C" w:rsidRDefault="0053441C">
                  <w:pPr>
                    <w:rPr>
                      <w:sz w:val="20"/>
                      <w:szCs w:val="20"/>
                    </w:rPr>
                  </w:pPr>
                </w:p>
              </w:tc>
              <w:tc>
                <w:tcPr>
                  <w:tcW w:w="3020" w:type="dxa"/>
                </w:tcPr>
                <w:p w14:paraId="4CC0A901" w14:textId="77777777" w:rsidR="0053441C" w:rsidRDefault="008E6CFA">
                  <w:pPr>
                    <w:rPr>
                      <w:sz w:val="20"/>
                      <w:szCs w:val="20"/>
                    </w:rPr>
                  </w:pPr>
                  <w:r>
                    <w:rPr>
                      <w:color w:val="3B3A36"/>
                      <w:sz w:val="20"/>
                      <w:szCs w:val="20"/>
                    </w:rPr>
                    <w:t>%</w:t>
                  </w:r>
                </w:p>
              </w:tc>
            </w:tr>
            <w:tr w:rsidR="0053441C" w14:paraId="31CBE268" w14:textId="77777777">
              <w:trPr>
                <w:trHeight w:val="384"/>
              </w:trPr>
              <w:tc>
                <w:tcPr>
                  <w:tcW w:w="3019" w:type="dxa"/>
                </w:tcPr>
                <w:p w14:paraId="731F55D6" w14:textId="77777777" w:rsidR="0053441C" w:rsidRDefault="008E6CFA">
                  <w:pPr>
                    <w:rPr>
                      <w:sz w:val="20"/>
                      <w:szCs w:val="20"/>
                    </w:rPr>
                  </w:pPr>
                  <w:r>
                    <w:rPr>
                      <w:color w:val="3A3A3A"/>
                      <w:sz w:val="20"/>
                      <w:szCs w:val="20"/>
                    </w:rPr>
                    <w:t>Uygulama</w:t>
                  </w:r>
                </w:p>
              </w:tc>
              <w:tc>
                <w:tcPr>
                  <w:tcW w:w="3019" w:type="dxa"/>
                </w:tcPr>
                <w:p w14:paraId="142CEDB4" w14:textId="77777777" w:rsidR="0053441C" w:rsidRDefault="0053441C">
                  <w:pPr>
                    <w:rPr>
                      <w:sz w:val="20"/>
                      <w:szCs w:val="20"/>
                    </w:rPr>
                  </w:pPr>
                </w:p>
              </w:tc>
              <w:tc>
                <w:tcPr>
                  <w:tcW w:w="3020" w:type="dxa"/>
                </w:tcPr>
                <w:p w14:paraId="1AA7C8B7" w14:textId="77777777" w:rsidR="0053441C" w:rsidRDefault="008E6CFA">
                  <w:pPr>
                    <w:rPr>
                      <w:sz w:val="20"/>
                      <w:szCs w:val="20"/>
                    </w:rPr>
                  </w:pPr>
                  <w:r>
                    <w:rPr>
                      <w:color w:val="3B3A36"/>
                      <w:sz w:val="20"/>
                      <w:szCs w:val="20"/>
                    </w:rPr>
                    <w:t>%</w:t>
                  </w:r>
                </w:p>
              </w:tc>
            </w:tr>
            <w:tr w:rsidR="0053441C" w14:paraId="5A14D9B7" w14:textId="77777777">
              <w:trPr>
                <w:trHeight w:val="404"/>
              </w:trPr>
              <w:tc>
                <w:tcPr>
                  <w:tcW w:w="3019" w:type="dxa"/>
                </w:tcPr>
                <w:p w14:paraId="75B98605" w14:textId="77777777" w:rsidR="0053441C" w:rsidRDefault="008E6CFA">
                  <w:pPr>
                    <w:rPr>
                      <w:sz w:val="20"/>
                      <w:szCs w:val="20"/>
                    </w:rPr>
                  </w:pPr>
                  <w:r>
                    <w:rPr>
                      <w:color w:val="3A3A3A"/>
                      <w:sz w:val="20"/>
                      <w:szCs w:val="20"/>
                    </w:rPr>
                    <w:t>Proje</w:t>
                  </w:r>
                </w:p>
              </w:tc>
              <w:tc>
                <w:tcPr>
                  <w:tcW w:w="3019" w:type="dxa"/>
                </w:tcPr>
                <w:p w14:paraId="695770A4" w14:textId="77777777" w:rsidR="0053441C" w:rsidRDefault="0053441C">
                  <w:pPr>
                    <w:rPr>
                      <w:sz w:val="20"/>
                      <w:szCs w:val="20"/>
                    </w:rPr>
                  </w:pPr>
                </w:p>
              </w:tc>
              <w:tc>
                <w:tcPr>
                  <w:tcW w:w="3020" w:type="dxa"/>
                </w:tcPr>
                <w:p w14:paraId="5A89231C" w14:textId="77777777" w:rsidR="0053441C" w:rsidRDefault="008E6CFA">
                  <w:pPr>
                    <w:rPr>
                      <w:sz w:val="20"/>
                      <w:szCs w:val="20"/>
                    </w:rPr>
                  </w:pPr>
                  <w:r>
                    <w:rPr>
                      <w:color w:val="3B3A36"/>
                      <w:sz w:val="20"/>
                      <w:szCs w:val="20"/>
                    </w:rPr>
                    <w:t>%</w:t>
                  </w:r>
                </w:p>
              </w:tc>
            </w:tr>
            <w:tr w:rsidR="0053441C" w14:paraId="07FCA208" w14:textId="77777777">
              <w:trPr>
                <w:trHeight w:val="384"/>
              </w:trPr>
              <w:tc>
                <w:tcPr>
                  <w:tcW w:w="3019" w:type="dxa"/>
                </w:tcPr>
                <w:p w14:paraId="6CF11493" w14:textId="77777777" w:rsidR="0053441C" w:rsidRDefault="008E6CFA">
                  <w:pPr>
                    <w:rPr>
                      <w:sz w:val="20"/>
                      <w:szCs w:val="20"/>
                    </w:rPr>
                  </w:pPr>
                  <w:r>
                    <w:rPr>
                      <w:color w:val="3A3A3A"/>
                      <w:sz w:val="20"/>
                      <w:szCs w:val="20"/>
                    </w:rPr>
                    <w:t>Yarıyıl Sonu Sınavı</w:t>
                  </w:r>
                </w:p>
              </w:tc>
              <w:tc>
                <w:tcPr>
                  <w:tcW w:w="3019" w:type="dxa"/>
                </w:tcPr>
                <w:p w14:paraId="77AF3619" w14:textId="77777777" w:rsidR="0053441C" w:rsidRDefault="0053441C">
                  <w:pPr>
                    <w:rPr>
                      <w:sz w:val="20"/>
                      <w:szCs w:val="20"/>
                    </w:rPr>
                  </w:pPr>
                </w:p>
              </w:tc>
              <w:tc>
                <w:tcPr>
                  <w:tcW w:w="3020" w:type="dxa"/>
                </w:tcPr>
                <w:p w14:paraId="17BB501A" w14:textId="6A8EA9B0" w:rsidR="0053441C" w:rsidRDefault="008E6CFA">
                  <w:pPr>
                    <w:rPr>
                      <w:sz w:val="20"/>
                      <w:szCs w:val="20"/>
                    </w:rPr>
                  </w:pPr>
                  <w:r>
                    <w:rPr>
                      <w:sz w:val="20"/>
                      <w:szCs w:val="20"/>
                    </w:rPr>
                    <w:t>%</w:t>
                  </w:r>
                  <w:r w:rsidR="00F853A8">
                    <w:rPr>
                      <w:sz w:val="20"/>
                      <w:szCs w:val="20"/>
                    </w:rPr>
                    <w:t>60</w:t>
                  </w:r>
                </w:p>
              </w:tc>
            </w:tr>
            <w:tr w:rsidR="0053441C" w14:paraId="1F43DC6D" w14:textId="77777777">
              <w:trPr>
                <w:trHeight w:val="404"/>
              </w:trPr>
              <w:tc>
                <w:tcPr>
                  <w:tcW w:w="3019" w:type="dxa"/>
                </w:tcPr>
                <w:p w14:paraId="01E0C34F" w14:textId="77777777" w:rsidR="0053441C" w:rsidRDefault="008E6CFA">
                  <w:pPr>
                    <w:rPr>
                      <w:b/>
                      <w:sz w:val="20"/>
                      <w:szCs w:val="20"/>
                    </w:rPr>
                  </w:pPr>
                  <w:r>
                    <w:rPr>
                      <w:b/>
                      <w:sz w:val="20"/>
                      <w:szCs w:val="20"/>
                    </w:rPr>
                    <w:t>Toplam</w:t>
                  </w:r>
                </w:p>
              </w:tc>
              <w:tc>
                <w:tcPr>
                  <w:tcW w:w="3019" w:type="dxa"/>
                </w:tcPr>
                <w:p w14:paraId="26B15C3B" w14:textId="77777777" w:rsidR="0053441C" w:rsidRDefault="0053441C">
                  <w:pPr>
                    <w:rPr>
                      <w:b/>
                      <w:sz w:val="20"/>
                      <w:szCs w:val="20"/>
                    </w:rPr>
                  </w:pPr>
                </w:p>
              </w:tc>
              <w:tc>
                <w:tcPr>
                  <w:tcW w:w="3020" w:type="dxa"/>
                </w:tcPr>
                <w:p w14:paraId="7D2C158E" w14:textId="77777777" w:rsidR="0053441C" w:rsidRDefault="008E6CFA">
                  <w:pPr>
                    <w:rPr>
                      <w:b/>
                      <w:sz w:val="20"/>
                      <w:szCs w:val="20"/>
                    </w:rPr>
                  </w:pPr>
                  <w:r>
                    <w:rPr>
                      <w:b/>
                      <w:sz w:val="20"/>
                      <w:szCs w:val="20"/>
                    </w:rPr>
                    <w:t>%100</w:t>
                  </w:r>
                </w:p>
              </w:tc>
            </w:tr>
          </w:tbl>
          <w:p w14:paraId="096C148C" w14:textId="77777777" w:rsidR="0053441C" w:rsidRDefault="0053441C">
            <w:pPr>
              <w:jc w:val="both"/>
              <w:rPr>
                <w:sz w:val="20"/>
                <w:szCs w:val="20"/>
              </w:rPr>
            </w:pPr>
          </w:p>
        </w:tc>
      </w:tr>
      <w:tr w:rsidR="0053441C" w14:paraId="14D35F31" w14:textId="77777777">
        <w:trPr>
          <w:trHeight w:val="2567"/>
        </w:trPr>
        <w:tc>
          <w:tcPr>
            <w:tcW w:w="1418" w:type="dxa"/>
            <w:vAlign w:val="center"/>
          </w:tcPr>
          <w:p w14:paraId="1339B9E0"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289C7223"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BF7904E"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134D6E"/>
    <w:multiLevelType w:val="multilevel"/>
    <w:tmpl w:val="5978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3161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1C"/>
    <w:rsid w:val="000D10A7"/>
    <w:rsid w:val="001478B7"/>
    <w:rsid w:val="001A3688"/>
    <w:rsid w:val="0028076A"/>
    <w:rsid w:val="0029062C"/>
    <w:rsid w:val="00293005"/>
    <w:rsid w:val="002B188D"/>
    <w:rsid w:val="0053441C"/>
    <w:rsid w:val="0057795F"/>
    <w:rsid w:val="005C4C0B"/>
    <w:rsid w:val="00645C63"/>
    <w:rsid w:val="006925E7"/>
    <w:rsid w:val="008B29E4"/>
    <w:rsid w:val="008E6CFA"/>
    <w:rsid w:val="00913322"/>
    <w:rsid w:val="00942D31"/>
    <w:rsid w:val="00972E88"/>
    <w:rsid w:val="00A65795"/>
    <w:rsid w:val="00A930EB"/>
    <w:rsid w:val="00AF3581"/>
    <w:rsid w:val="00BA2202"/>
    <w:rsid w:val="00D04BAC"/>
    <w:rsid w:val="00D5105F"/>
    <w:rsid w:val="00EB6330"/>
    <w:rsid w:val="00F853A8"/>
    <w:rsid w:val="00F877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F07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1A3688"/>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83751">
      <w:bodyDiv w:val="1"/>
      <w:marLeft w:val="0"/>
      <w:marRight w:val="0"/>
      <w:marTop w:val="0"/>
      <w:marBottom w:val="0"/>
      <w:divBdr>
        <w:top w:val="none" w:sz="0" w:space="0" w:color="auto"/>
        <w:left w:val="none" w:sz="0" w:space="0" w:color="auto"/>
        <w:bottom w:val="none" w:sz="0" w:space="0" w:color="auto"/>
        <w:right w:val="none" w:sz="0" w:space="0" w:color="auto"/>
      </w:divBdr>
    </w:div>
    <w:div w:id="667294994">
      <w:bodyDiv w:val="1"/>
      <w:marLeft w:val="0"/>
      <w:marRight w:val="0"/>
      <w:marTop w:val="0"/>
      <w:marBottom w:val="0"/>
      <w:divBdr>
        <w:top w:val="none" w:sz="0" w:space="0" w:color="auto"/>
        <w:left w:val="none" w:sz="0" w:space="0" w:color="auto"/>
        <w:bottom w:val="none" w:sz="0" w:space="0" w:color="auto"/>
        <w:right w:val="none" w:sz="0" w:space="0" w:color="auto"/>
      </w:divBdr>
    </w:div>
    <w:div w:id="711001857">
      <w:bodyDiv w:val="1"/>
      <w:marLeft w:val="0"/>
      <w:marRight w:val="0"/>
      <w:marTop w:val="0"/>
      <w:marBottom w:val="0"/>
      <w:divBdr>
        <w:top w:val="none" w:sz="0" w:space="0" w:color="auto"/>
        <w:left w:val="none" w:sz="0" w:space="0" w:color="auto"/>
        <w:bottom w:val="none" w:sz="0" w:space="0" w:color="auto"/>
        <w:right w:val="none" w:sz="0" w:space="0" w:color="auto"/>
      </w:divBdr>
    </w:div>
    <w:div w:id="834224024">
      <w:bodyDiv w:val="1"/>
      <w:marLeft w:val="0"/>
      <w:marRight w:val="0"/>
      <w:marTop w:val="0"/>
      <w:marBottom w:val="0"/>
      <w:divBdr>
        <w:top w:val="none" w:sz="0" w:space="0" w:color="auto"/>
        <w:left w:val="none" w:sz="0" w:space="0" w:color="auto"/>
        <w:bottom w:val="none" w:sz="0" w:space="0" w:color="auto"/>
        <w:right w:val="none" w:sz="0" w:space="0" w:color="auto"/>
      </w:divBdr>
    </w:div>
    <w:div w:id="895512032">
      <w:bodyDiv w:val="1"/>
      <w:marLeft w:val="0"/>
      <w:marRight w:val="0"/>
      <w:marTop w:val="0"/>
      <w:marBottom w:val="0"/>
      <w:divBdr>
        <w:top w:val="none" w:sz="0" w:space="0" w:color="auto"/>
        <w:left w:val="none" w:sz="0" w:space="0" w:color="auto"/>
        <w:bottom w:val="none" w:sz="0" w:space="0" w:color="auto"/>
        <w:right w:val="none" w:sz="0" w:space="0" w:color="auto"/>
      </w:divBdr>
    </w:div>
    <w:div w:id="1027878264">
      <w:bodyDiv w:val="1"/>
      <w:marLeft w:val="0"/>
      <w:marRight w:val="0"/>
      <w:marTop w:val="0"/>
      <w:marBottom w:val="0"/>
      <w:divBdr>
        <w:top w:val="none" w:sz="0" w:space="0" w:color="auto"/>
        <w:left w:val="none" w:sz="0" w:space="0" w:color="auto"/>
        <w:bottom w:val="none" w:sz="0" w:space="0" w:color="auto"/>
        <w:right w:val="none" w:sz="0" w:space="0" w:color="auto"/>
      </w:divBdr>
    </w:div>
    <w:div w:id="1130510631">
      <w:bodyDiv w:val="1"/>
      <w:marLeft w:val="0"/>
      <w:marRight w:val="0"/>
      <w:marTop w:val="0"/>
      <w:marBottom w:val="0"/>
      <w:divBdr>
        <w:top w:val="none" w:sz="0" w:space="0" w:color="auto"/>
        <w:left w:val="none" w:sz="0" w:space="0" w:color="auto"/>
        <w:bottom w:val="none" w:sz="0" w:space="0" w:color="auto"/>
        <w:right w:val="none" w:sz="0" w:space="0" w:color="auto"/>
      </w:divBdr>
    </w:div>
    <w:div w:id="1242107846">
      <w:bodyDiv w:val="1"/>
      <w:marLeft w:val="0"/>
      <w:marRight w:val="0"/>
      <w:marTop w:val="0"/>
      <w:marBottom w:val="0"/>
      <w:divBdr>
        <w:top w:val="none" w:sz="0" w:space="0" w:color="auto"/>
        <w:left w:val="none" w:sz="0" w:space="0" w:color="auto"/>
        <w:bottom w:val="none" w:sz="0" w:space="0" w:color="auto"/>
        <w:right w:val="none" w:sz="0" w:space="0" w:color="auto"/>
      </w:divBdr>
    </w:div>
    <w:div w:id="1313946049">
      <w:bodyDiv w:val="1"/>
      <w:marLeft w:val="0"/>
      <w:marRight w:val="0"/>
      <w:marTop w:val="0"/>
      <w:marBottom w:val="0"/>
      <w:divBdr>
        <w:top w:val="none" w:sz="0" w:space="0" w:color="auto"/>
        <w:left w:val="none" w:sz="0" w:space="0" w:color="auto"/>
        <w:bottom w:val="none" w:sz="0" w:space="0" w:color="auto"/>
        <w:right w:val="none" w:sz="0" w:space="0" w:color="auto"/>
      </w:divBdr>
    </w:div>
    <w:div w:id="1368291801">
      <w:bodyDiv w:val="1"/>
      <w:marLeft w:val="0"/>
      <w:marRight w:val="0"/>
      <w:marTop w:val="0"/>
      <w:marBottom w:val="0"/>
      <w:divBdr>
        <w:top w:val="none" w:sz="0" w:space="0" w:color="auto"/>
        <w:left w:val="none" w:sz="0" w:space="0" w:color="auto"/>
        <w:bottom w:val="none" w:sz="0" w:space="0" w:color="auto"/>
        <w:right w:val="none" w:sz="0" w:space="0" w:color="auto"/>
      </w:divBdr>
    </w:div>
    <w:div w:id="1394810147">
      <w:bodyDiv w:val="1"/>
      <w:marLeft w:val="0"/>
      <w:marRight w:val="0"/>
      <w:marTop w:val="0"/>
      <w:marBottom w:val="0"/>
      <w:divBdr>
        <w:top w:val="none" w:sz="0" w:space="0" w:color="auto"/>
        <w:left w:val="none" w:sz="0" w:space="0" w:color="auto"/>
        <w:bottom w:val="none" w:sz="0" w:space="0" w:color="auto"/>
        <w:right w:val="none" w:sz="0" w:space="0" w:color="auto"/>
      </w:divBdr>
    </w:div>
    <w:div w:id="1629315762">
      <w:bodyDiv w:val="1"/>
      <w:marLeft w:val="0"/>
      <w:marRight w:val="0"/>
      <w:marTop w:val="0"/>
      <w:marBottom w:val="0"/>
      <w:divBdr>
        <w:top w:val="none" w:sz="0" w:space="0" w:color="auto"/>
        <w:left w:val="none" w:sz="0" w:space="0" w:color="auto"/>
        <w:bottom w:val="none" w:sz="0" w:space="0" w:color="auto"/>
        <w:right w:val="none" w:sz="0" w:space="0" w:color="auto"/>
      </w:divBdr>
    </w:div>
    <w:div w:id="1635016315">
      <w:bodyDiv w:val="1"/>
      <w:marLeft w:val="0"/>
      <w:marRight w:val="0"/>
      <w:marTop w:val="0"/>
      <w:marBottom w:val="0"/>
      <w:divBdr>
        <w:top w:val="none" w:sz="0" w:space="0" w:color="auto"/>
        <w:left w:val="none" w:sz="0" w:space="0" w:color="auto"/>
        <w:bottom w:val="none" w:sz="0" w:space="0" w:color="auto"/>
        <w:right w:val="none" w:sz="0" w:space="0" w:color="auto"/>
      </w:divBdr>
    </w:div>
    <w:div w:id="1774741283">
      <w:bodyDiv w:val="1"/>
      <w:marLeft w:val="0"/>
      <w:marRight w:val="0"/>
      <w:marTop w:val="0"/>
      <w:marBottom w:val="0"/>
      <w:divBdr>
        <w:top w:val="none" w:sz="0" w:space="0" w:color="auto"/>
        <w:left w:val="none" w:sz="0" w:space="0" w:color="auto"/>
        <w:bottom w:val="none" w:sz="0" w:space="0" w:color="auto"/>
        <w:right w:val="none" w:sz="0" w:space="0" w:color="auto"/>
      </w:divBdr>
    </w:div>
    <w:div w:id="1775008102">
      <w:bodyDiv w:val="1"/>
      <w:marLeft w:val="0"/>
      <w:marRight w:val="0"/>
      <w:marTop w:val="0"/>
      <w:marBottom w:val="0"/>
      <w:divBdr>
        <w:top w:val="none" w:sz="0" w:space="0" w:color="auto"/>
        <w:left w:val="none" w:sz="0" w:space="0" w:color="auto"/>
        <w:bottom w:val="none" w:sz="0" w:space="0" w:color="auto"/>
        <w:right w:val="none" w:sz="0" w:space="0" w:color="auto"/>
      </w:divBdr>
    </w:div>
    <w:div w:id="1862015682">
      <w:bodyDiv w:val="1"/>
      <w:marLeft w:val="0"/>
      <w:marRight w:val="0"/>
      <w:marTop w:val="0"/>
      <w:marBottom w:val="0"/>
      <w:divBdr>
        <w:top w:val="none" w:sz="0" w:space="0" w:color="auto"/>
        <w:left w:val="none" w:sz="0" w:space="0" w:color="auto"/>
        <w:bottom w:val="none" w:sz="0" w:space="0" w:color="auto"/>
        <w:right w:val="none" w:sz="0" w:space="0" w:color="auto"/>
      </w:divBdr>
    </w:div>
    <w:div w:id="1931620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678</Words>
  <Characters>3868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Hakem</cp:lastModifiedBy>
  <cp:revision>6</cp:revision>
  <dcterms:created xsi:type="dcterms:W3CDTF">2026-09-16T11:01:00Z</dcterms:created>
  <dcterms:modified xsi:type="dcterms:W3CDTF">2026-09-16T11:24:00Z</dcterms:modified>
</cp:coreProperties>
</file>